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8CA7C" w14:textId="5E1511EF"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1</w:t>
      </w:r>
    </w:p>
    <w:p w14:paraId="42624794" w14:textId="77777777" w:rsidR="00FD234F" w:rsidRDefault="00FD234F" w:rsidP="00FD234F">
      <w:pPr>
        <w:pStyle w:val="Heading2"/>
      </w:pPr>
      <w:hyperlink r:id="rId5" w:tooltip="Author's name" w:history="1">
        <w:r>
          <w:rPr>
            <w:rStyle w:val="Hyperlink"/>
          </w:rPr>
          <w:t xml:space="preserve">Maria </w:t>
        </w:r>
        <w:proofErr w:type="spellStart"/>
        <w:r>
          <w:rPr>
            <w:rStyle w:val="Hyperlink"/>
          </w:rPr>
          <w:t>Zhelyazkov</w:t>
        </w:r>
        <w:proofErr w:type="spellEnd"/>
        <w:r>
          <w:rPr>
            <w:rStyle w:val="Hyperlink"/>
          </w:rPr>
          <w:t xml:space="preserve"> </w:t>
        </w:r>
      </w:hyperlink>
    </w:p>
    <w:p w14:paraId="4F60CD22" w14:textId="77777777" w:rsidR="00FD234F" w:rsidRDefault="00FD234F" w:rsidP="00FD234F">
      <w:r>
        <w:t xml:space="preserve">Oct 26, 2020 </w:t>
      </w:r>
      <w:r>
        <w:rPr>
          <w:rStyle w:val="screenreader-only"/>
        </w:rPr>
        <w:t>Oct 26 at 3:16pm</w:t>
      </w:r>
      <w:r>
        <w:t xml:space="preserve"> </w:t>
      </w:r>
    </w:p>
    <w:p w14:paraId="4FAA7F6C" w14:textId="77777777" w:rsidR="00FD234F" w:rsidRDefault="00FD234F" w:rsidP="00FD234F">
      <w:pPr>
        <w:pStyle w:val="NormalWeb"/>
      </w:pPr>
      <w:r>
        <w:t>Hello Everyone,</w:t>
      </w:r>
    </w:p>
    <w:p w14:paraId="5AE7258E" w14:textId="77777777" w:rsidR="00FD234F" w:rsidRDefault="00FD234F" w:rsidP="00FD234F">
      <w:pPr>
        <w:pStyle w:val="NormalWeb"/>
      </w:pPr>
      <w:r>
        <w:rPr>
          <w:rStyle w:val="Strong"/>
        </w:rPr>
        <w:t>1. Describe how curricular modification can be enlisted as an antecedent management strategy and provide two examples of this approach.</w:t>
      </w:r>
    </w:p>
    <w:p w14:paraId="709891D3" w14:textId="77777777" w:rsidR="00FD234F" w:rsidRDefault="00FD234F" w:rsidP="00FD234F">
      <w:pPr>
        <w:pStyle w:val="NormalWeb"/>
      </w:pPr>
      <w:r>
        <w:t>Curricular modifications can be enlisted as an antecedent management strategy as there is an academic achievement seen when manipulating the teaching materials. A good strategy example is students with behavioral issues should remain in the classroom with their “typical” peers rather than being separated into a different classroom, giving attention to which educational strategies would be appropriate for said child. Another example of those same behavioral problems could be using the modified curriculum approach to receive the same assignments and materials as the other students. All that would be modified is how it is presented/explained to the child. </w:t>
      </w:r>
    </w:p>
    <w:p w14:paraId="281F324E" w14:textId="77777777" w:rsidR="00FD234F" w:rsidRDefault="00FD234F" w:rsidP="00FD234F">
      <w:pPr>
        <w:pStyle w:val="NormalWeb"/>
      </w:pPr>
      <w:r>
        <w:rPr>
          <w:rStyle w:val="Strong"/>
        </w:rPr>
        <w:t>2. Describe one antecedent management strategy that you would consider using within your classroom to address a specific challenging behavior. Provide the rationale behind your selection.</w:t>
      </w:r>
    </w:p>
    <w:p w14:paraId="4FD9AE7B" w14:textId="77777777" w:rsidR="00FD234F" w:rsidRDefault="00FD234F" w:rsidP="00FD234F">
      <w:pPr>
        <w:pStyle w:val="NormalWeb"/>
      </w:pPr>
      <w:r>
        <w:t>An antecedent strategy that I would consider using in my classroom to address a specific challenging behavior would be the following: Modify the Environment for the students. Something I could do is change the difficulty of a task or use what the child likes to complete the so said task.</w:t>
      </w:r>
    </w:p>
    <w:p w14:paraId="5C5E974F" w14:textId="6D077DD9"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2</w:t>
      </w:r>
    </w:p>
    <w:p w14:paraId="138234D5" w14:textId="77777777" w:rsidR="00FD234F" w:rsidRDefault="00FD234F" w:rsidP="00FD234F">
      <w:pPr>
        <w:pStyle w:val="Heading2"/>
      </w:pPr>
      <w:hyperlink r:id="rId6" w:tooltip="Author's name" w:history="1">
        <w:proofErr w:type="spellStart"/>
        <w:r>
          <w:rPr>
            <w:rStyle w:val="Hyperlink"/>
          </w:rPr>
          <w:t>Seanette</w:t>
        </w:r>
        <w:proofErr w:type="spellEnd"/>
        <w:r>
          <w:rPr>
            <w:rStyle w:val="Hyperlink"/>
          </w:rPr>
          <w:t xml:space="preserve"> Martin </w:t>
        </w:r>
      </w:hyperlink>
    </w:p>
    <w:p w14:paraId="05317AC4" w14:textId="77777777" w:rsidR="00FD234F" w:rsidRDefault="00FD234F" w:rsidP="00FD234F">
      <w:r>
        <w:t xml:space="preserve">9:12am </w:t>
      </w:r>
      <w:r>
        <w:rPr>
          <w:rStyle w:val="screenreader-only"/>
        </w:rPr>
        <w:t>Nov 2 at 9:12am</w:t>
      </w:r>
      <w:r>
        <w:t xml:space="preserve"> </w:t>
      </w:r>
    </w:p>
    <w:p w14:paraId="563F6B32" w14:textId="77777777" w:rsidR="00FD234F" w:rsidRDefault="00FD234F" w:rsidP="00FD234F">
      <w:pPr>
        <w:numPr>
          <w:ilvl w:val="0"/>
          <w:numId w:val="5"/>
        </w:numPr>
        <w:spacing w:before="100" w:beforeAutospacing="1" w:after="100" w:afterAutospacing="1" w:line="240" w:lineRule="auto"/>
      </w:pPr>
      <w:r>
        <w:rPr>
          <w:rStyle w:val="Strong"/>
        </w:rPr>
        <w:t>Describe how curricular modification can be enlisted as an antecedent management strategy and provide two examples of this approach.</w:t>
      </w:r>
    </w:p>
    <w:p w14:paraId="5A004DA1" w14:textId="77777777" w:rsidR="00FD234F" w:rsidRDefault="00FD234F" w:rsidP="00FD234F">
      <w:pPr>
        <w:pStyle w:val="NormalWeb"/>
      </w:pPr>
      <w:r>
        <w:rPr>
          <w:rStyle w:val="Strong"/>
        </w:rPr>
        <w:t xml:space="preserve">Curricular modification can be enlisted as an antecedent management strategy doing so assist with how instruction will be delivered to learners. Basically, we know our students best and we have to modify the lessons to best fit the needs of our students. One example would be the way I may give a test some students may work better with multiple choice and others may benefit from a variety. Also, some students may understand a novel best by having it read to them and others may understand it better by reading to themselves. According to the text, the modification of instructional antecedents by teachers and </w:t>
      </w:r>
      <w:r>
        <w:rPr>
          <w:rStyle w:val="Strong"/>
        </w:rPr>
        <w:lastRenderedPageBreak/>
        <w:t>caregivers represents an effective and systematic method for minimizing the effects of problem behavior across learning environments (Wheeler &amp; Richey, 2014 p. 83)</w:t>
      </w:r>
    </w:p>
    <w:p w14:paraId="58AF0BFA" w14:textId="77777777" w:rsidR="00FD234F" w:rsidRDefault="00FD234F" w:rsidP="00FD234F">
      <w:pPr>
        <w:pStyle w:val="NormalWeb"/>
      </w:pPr>
      <w:r>
        <w:rPr>
          <w:rStyle w:val="Strong"/>
        </w:rPr>
        <w:t>Describe one antecedent management strategy that you would consider using within your classroom to address a specific challenging behavior. Provide the rationale behind your</w:t>
      </w:r>
    </w:p>
    <w:p w14:paraId="4E6B64A4" w14:textId="77777777" w:rsidR="00FD234F" w:rsidRDefault="00FD234F" w:rsidP="00FD234F">
      <w:pPr>
        <w:pStyle w:val="NormalWeb"/>
      </w:pPr>
      <w:r>
        <w:rPr>
          <w:rStyle w:val="Strong"/>
        </w:rPr>
        <w:t>One antecedent management strategy that I would consider using to address a specific challenging behavior is task design. I would focus on making the task relevant to the learner because many times when the task isn't relevant it can cause many problems. Students want to be engaged and they want fun assignments.</w:t>
      </w:r>
    </w:p>
    <w:p w14:paraId="5373CD84" w14:textId="77777777" w:rsidR="00FD234F" w:rsidRDefault="00FD234F" w:rsidP="008E5584">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bookmarkEnd w:id="0"/>
    </w:p>
    <w:p w14:paraId="6D6F3348" w14:textId="77777777" w:rsidR="0019525D" w:rsidRDefault="0019525D"/>
    <w:sectPr w:rsidR="00195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293A"/>
    <w:multiLevelType w:val="multilevel"/>
    <w:tmpl w:val="9258C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51716"/>
    <w:multiLevelType w:val="multilevel"/>
    <w:tmpl w:val="C0622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1B4921"/>
    <w:multiLevelType w:val="multilevel"/>
    <w:tmpl w:val="57C82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683BD5"/>
    <w:multiLevelType w:val="multilevel"/>
    <w:tmpl w:val="3E68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7A83FF3"/>
    <w:multiLevelType w:val="multilevel"/>
    <w:tmpl w:val="1B920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84"/>
    <w:rsid w:val="0019525D"/>
    <w:rsid w:val="008E5584"/>
    <w:rsid w:val="00960D04"/>
    <w:rsid w:val="00FD2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2C62"/>
  <w15:chartTrackingRefBased/>
  <w15:docId w15:val="{0B780DE3-9F64-4A5E-8D32-FFB9CE93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960D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0D0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960D04"/>
    <w:rPr>
      <w:color w:val="0000FF"/>
      <w:u w:val="single"/>
    </w:rPr>
  </w:style>
  <w:style w:type="character" w:customStyle="1" w:styleId="screenreader-only">
    <w:name w:val="screenreader-only"/>
    <w:basedOn w:val="DefaultParagraphFont"/>
    <w:rsid w:val="00960D04"/>
  </w:style>
  <w:style w:type="paragraph" w:styleId="NormalWeb">
    <w:name w:val="Normal (Web)"/>
    <w:basedOn w:val="Normal"/>
    <w:uiPriority w:val="99"/>
    <w:semiHidden/>
    <w:unhideWhenUsed/>
    <w:rsid w:val="00960D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23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410541">
      <w:bodyDiv w:val="1"/>
      <w:marLeft w:val="0"/>
      <w:marRight w:val="0"/>
      <w:marTop w:val="0"/>
      <w:marBottom w:val="0"/>
      <w:divBdr>
        <w:top w:val="none" w:sz="0" w:space="0" w:color="auto"/>
        <w:left w:val="none" w:sz="0" w:space="0" w:color="auto"/>
        <w:bottom w:val="none" w:sz="0" w:space="0" w:color="auto"/>
        <w:right w:val="none" w:sz="0" w:space="0" w:color="auto"/>
      </w:divBdr>
      <w:divsChild>
        <w:div w:id="517962103">
          <w:marLeft w:val="0"/>
          <w:marRight w:val="0"/>
          <w:marTop w:val="0"/>
          <w:marBottom w:val="0"/>
          <w:divBdr>
            <w:top w:val="none" w:sz="0" w:space="0" w:color="auto"/>
            <w:left w:val="none" w:sz="0" w:space="0" w:color="auto"/>
            <w:bottom w:val="none" w:sz="0" w:space="0" w:color="auto"/>
            <w:right w:val="none" w:sz="0" w:space="0" w:color="auto"/>
          </w:divBdr>
          <w:divsChild>
            <w:div w:id="2109229822">
              <w:marLeft w:val="0"/>
              <w:marRight w:val="0"/>
              <w:marTop w:val="0"/>
              <w:marBottom w:val="0"/>
              <w:divBdr>
                <w:top w:val="none" w:sz="0" w:space="0" w:color="auto"/>
                <w:left w:val="none" w:sz="0" w:space="0" w:color="auto"/>
                <w:bottom w:val="none" w:sz="0" w:space="0" w:color="auto"/>
                <w:right w:val="none" w:sz="0" w:space="0" w:color="auto"/>
              </w:divBdr>
            </w:div>
          </w:divsChild>
        </w:div>
        <w:div w:id="694425025">
          <w:marLeft w:val="0"/>
          <w:marRight w:val="0"/>
          <w:marTop w:val="0"/>
          <w:marBottom w:val="0"/>
          <w:divBdr>
            <w:top w:val="none" w:sz="0" w:space="0" w:color="auto"/>
            <w:left w:val="none" w:sz="0" w:space="0" w:color="auto"/>
            <w:bottom w:val="none" w:sz="0" w:space="0" w:color="auto"/>
            <w:right w:val="none" w:sz="0" w:space="0" w:color="auto"/>
          </w:divBdr>
          <w:divsChild>
            <w:div w:id="87766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2725">
      <w:bodyDiv w:val="1"/>
      <w:marLeft w:val="0"/>
      <w:marRight w:val="0"/>
      <w:marTop w:val="0"/>
      <w:marBottom w:val="0"/>
      <w:divBdr>
        <w:top w:val="none" w:sz="0" w:space="0" w:color="auto"/>
        <w:left w:val="none" w:sz="0" w:space="0" w:color="auto"/>
        <w:bottom w:val="none" w:sz="0" w:space="0" w:color="auto"/>
        <w:right w:val="none" w:sz="0" w:space="0" w:color="auto"/>
      </w:divBdr>
      <w:divsChild>
        <w:div w:id="994409702">
          <w:marLeft w:val="0"/>
          <w:marRight w:val="0"/>
          <w:marTop w:val="0"/>
          <w:marBottom w:val="0"/>
          <w:divBdr>
            <w:top w:val="none" w:sz="0" w:space="0" w:color="auto"/>
            <w:left w:val="none" w:sz="0" w:space="0" w:color="auto"/>
            <w:bottom w:val="none" w:sz="0" w:space="0" w:color="auto"/>
            <w:right w:val="none" w:sz="0" w:space="0" w:color="auto"/>
          </w:divBdr>
          <w:divsChild>
            <w:div w:id="972833875">
              <w:marLeft w:val="0"/>
              <w:marRight w:val="0"/>
              <w:marTop w:val="0"/>
              <w:marBottom w:val="0"/>
              <w:divBdr>
                <w:top w:val="none" w:sz="0" w:space="0" w:color="auto"/>
                <w:left w:val="none" w:sz="0" w:space="0" w:color="auto"/>
                <w:bottom w:val="none" w:sz="0" w:space="0" w:color="auto"/>
                <w:right w:val="none" w:sz="0" w:space="0" w:color="auto"/>
              </w:divBdr>
            </w:div>
          </w:divsChild>
        </w:div>
        <w:div w:id="1095251442">
          <w:marLeft w:val="0"/>
          <w:marRight w:val="0"/>
          <w:marTop w:val="0"/>
          <w:marBottom w:val="0"/>
          <w:divBdr>
            <w:top w:val="none" w:sz="0" w:space="0" w:color="auto"/>
            <w:left w:val="none" w:sz="0" w:space="0" w:color="auto"/>
            <w:bottom w:val="none" w:sz="0" w:space="0" w:color="auto"/>
            <w:right w:val="none" w:sz="0" w:space="0" w:color="auto"/>
          </w:divBdr>
          <w:divsChild>
            <w:div w:id="158232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9695">
      <w:bodyDiv w:val="1"/>
      <w:marLeft w:val="0"/>
      <w:marRight w:val="0"/>
      <w:marTop w:val="0"/>
      <w:marBottom w:val="0"/>
      <w:divBdr>
        <w:top w:val="none" w:sz="0" w:space="0" w:color="auto"/>
        <w:left w:val="none" w:sz="0" w:space="0" w:color="auto"/>
        <w:bottom w:val="none" w:sz="0" w:space="0" w:color="auto"/>
        <w:right w:val="none" w:sz="0" w:space="0" w:color="auto"/>
      </w:divBdr>
      <w:divsChild>
        <w:div w:id="173304225">
          <w:marLeft w:val="0"/>
          <w:marRight w:val="0"/>
          <w:marTop w:val="0"/>
          <w:marBottom w:val="0"/>
          <w:divBdr>
            <w:top w:val="none" w:sz="0" w:space="0" w:color="auto"/>
            <w:left w:val="none" w:sz="0" w:space="0" w:color="auto"/>
            <w:bottom w:val="none" w:sz="0" w:space="0" w:color="auto"/>
            <w:right w:val="none" w:sz="0" w:space="0" w:color="auto"/>
          </w:divBdr>
          <w:divsChild>
            <w:div w:id="408307674">
              <w:marLeft w:val="0"/>
              <w:marRight w:val="0"/>
              <w:marTop w:val="0"/>
              <w:marBottom w:val="0"/>
              <w:divBdr>
                <w:top w:val="none" w:sz="0" w:space="0" w:color="auto"/>
                <w:left w:val="none" w:sz="0" w:space="0" w:color="auto"/>
                <w:bottom w:val="none" w:sz="0" w:space="0" w:color="auto"/>
                <w:right w:val="none" w:sz="0" w:space="0" w:color="auto"/>
              </w:divBdr>
            </w:div>
          </w:divsChild>
        </w:div>
        <w:div w:id="521864540">
          <w:marLeft w:val="0"/>
          <w:marRight w:val="0"/>
          <w:marTop w:val="0"/>
          <w:marBottom w:val="0"/>
          <w:divBdr>
            <w:top w:val="none" w:sz="0" w:space="0" w:color="auto"/>
            <w:left w:val="none" w:sz="0" w:space="0" w:color="auto"/>
            <w:bottom w:val="none" w:sz="0" w:space="0" w:color="auto"/>
            <w:right w:val="none" w:sz="0" w:space="0" w:color="auto"/>
          </w:divBdr>
          <w:divsChild>
            <w:div w:id="16086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1532">
      <w:bodyDiv w:val="1"/>
      <w:marLeft w:val="0"/>
      <w:marRight w:val="0"/>
      <w:marTop w:val="0"/>
      <w:marBottom w:val="0"/>
      <w:divBdr>
        <w:top w:val="none" w:sz="0" w:space="0" w:color="auto"/>
        <w:left w:val="none" w:sz="0" w:space="0" w:color="auto"/>
        <w:bottom w:val="none" w:sz="0" w:space="0" w:color="auto"/>
        <w:right w:val="none" w:sz="0" w:space="0" w:color="auto"/>
      </w:divBdr>
      <w:divsChild>
        <w:div w:id="294413589">
          <w:marLeft w:val="0"/>
          <w:marRight w:val="0"/>
          <w:marTop w:val="0"/>
          <w:marBottom w:val="0"/>
          <w:divBdr>
            <w:top w:val="none" w:sz="0" w:space="0" w:color="auto"/>
            <w:left w:val="none" w:sz="0" w:space="0" w:color="auto"/>
            <w:bottom w:val="none" w:sz="0" w:space="0" w:color="auto"/>
            <w:right w:val="none" w:sz="0" w:space="0" w:color="auto"/>
          </w:divBdr>
          <w:divsChild>
            <w:div w:id="1648246759">
              <w:marLeft w:val="0"/>
              <w:marRight w:val="0"/>
              <w:marTop w:val="0"/>
              <w:marBottom w:val="0"/>
              <w:divBdr>
                <w:top w:val="none" w:sz="0" w:space="0" w:color="auto"/>
                <w:left w:val="none" w:sz="0" w:space="0" w:color="auto"/>
                <w:bottom w:val="none" w:sz="0" w:space="0" w:color="auto"/>
                <w:right w:val="none" w:sz="0" w:space="0" w:color="auto"/>
              </w:divBdr>
            </w:div>
          </w:divsChild>
        </w:div>
        <w:div w:id="525144664">
          <w:marLeft w:val="0"/>
          <w:marRight w:val="0"/>
          <w:marTop w:val="0"/>
          <w:marBottom w:val="0"/>
          <w:divBdr>
            <w:top w:val="none" w:sz="0" w:space="0" w:color="auto"/>
            <w:left w:val="none" w:sz="0" w:space="0" w:color="auto"/>
            <w:bottom w:val="none" w:sz="0" w:space="0" w:color="auto"/>
            <w:right w:val="none" w:sz="0" w:space="0" w:color="auto"/>
          </w:divBdr>
          <w:divsChild>
            <w:div w:id="5589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92200">
      <w:bodyDiv w:val="1"/>
      <w:marLeft w:val="0"/>
      <w:marRight w:val="0"/>
      <w:marTop w:val="0"/>
      <w:marBottom w:val="0"/>
      <w:divBdr>
        <w:top w:val="none" w:sz="0" w:space="0" w:color="auto"/>
        <w:left w:val="none" w:sz="0" w:space="0" w:color="auto"/>
        <w:bottom w:val="none" w:sz="0" w:space="0" w:color="auto"/>
        <w:right w:val="none" w:sz="0" w:space="0" w:color="auto"/>
      </w:divBdr>
      <w:divsChild>
        <w:div w:id="97455156">
          <w:marLeft w:val="0"/>
          <w:marRight w:val="0"/>
          <w:marTop w:val="0"/>
          <w:marBottom w:val="0"/>
          <w:divBdr>
            <w:top w:val="none" w:sz="0" w:space="0" w:color="auto"/>
            <w:left w:val="none" w:sz="0" w:space="0" w:color="auto"/>
            <w:bottom w:val="none" w:sz="0" w:space="0" w:color="auto"/>
            <w:right w:val="none" w:sz="0" w:space="0" w:color="auto"/>
          </w:divBdr>
          <w:divsChild>
            <w:div w:id="511917384">
              <w:marLeft w:val="0"/>
              <w:marRight w:val="0"/>
              <w:marTop w:val="0"/>
              <w:marBottom w:val="0"/>
              <w:divBdr>
                <w:top w:val="none" w:sz="0" w:space="0" w:color="auto"/>
                <w:left w:val="none" w:sz="0" w:space="0" w:color="auto"/>
                <w:bottom w:val="none" w:sz="0" w:space="0" w:color="auto"/>
                <w:right w:val="none" w:sz="0" w:space="0" w:color="auto"/>
              </w:divBdr>
            </w:div>
          </w:divsChild>
        </w:div>
        <w:div w:id="1694647236">
          <w:marLeft w:val="0"/>
          <w:marRight w:val="0"/>
          <w:marTop w:val="0"/>
          <w:marBottom w:val="0"/>
          <w:divBdr>
            <w:top w:val="none" w:sz="0" w:space="0" w:color="auto"/>
            <w:left w:val="none" w:sz="0" w:space="0" w:color="auto"/>
            <w:bottom w:val="none" w:sz="0" w:space="0" w:color="auto"/>
            <w:right w:val="none" w:sz="0" w:space="0" w:color="auto"/>
          </w:divBdr>
          <w:divsChild>
            <w:div w:id="105165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63189">
      <w:bodyDiv w:val="1"/>
      <w:marLeft w:val="0"/>
      <w:marRight w:val="0"/>
      <w:marTop w:val="0"/>
      <w:marBottom w:val="0"/>
      <w:divBdr>
        <w:top w:val="none" w:sz="0" w:space="0" w:color="auto"/>
        <w:left w:val="none" w:sz="0" w:space="0" w:color="auto"/>
        <w:bottom w:val="none" w:sz="0" w:space="0" w:color="auto"/>
        <w:right w:val="none" w:sz="0" w:space="0" w:color="auto"/>
      </w:divBdr>
      <w:divsChild>
        <w:div w:id="1200317454">
          <w:marLeft w:val="0"/>
          <w:marRight w:val="0"/>
          <w:marTop w:val="0"/>
          <w:marBottom w:val="0"/>
          <w:divBdr>
            <w:top w:val="none" w:sz="0" w:space="0" w:color="auto"/>
            <w:left w:val="none" w:sz="0" w:space="0" w:color="auto"/>
            <w:bottom w:val="none" w:sz="0" w:space="0" w:color="auto"/>
            <w:right w:val="none" w:sz="0" w:space="0" w:color="auto"/>
          </w:divBdr>
          <w:divsChild>
            <w:div w:id="2078090648">
              <w:marLeft w:val="0"/>
              <w:marRight w:val="0"/>
              <w:marTop w:val="0"/>
              <w:marBottom w:val="0"/>
              <w:divBdr>
                <w:top w:val="none" w:sz="0" w:space="0" w:color="auto"/>
                <w:left w:val="none" w:sz="0" w:space="0" w:color="auto"/>
                <w:bottom w:val="none" w:sz="0" w:space="0" w:color="auto"/>
                <w:right w:val="none" w:sz="0" w:space="0" w:color="auto"/>
              </w:divBdr>
            </w:div>
          </w:divsChild>
        </w:div>
        <w:div w:id="1640960156">
          <w:marLeft w:val="0"/>
          <w:marRight w:val="0"/>
          <w:marTop w:val="0"/>
          <w:marBottom w:val="0"/>
          <w:divBdr>
            <w:top w:val="none" w:sz="0" w:space="0" w:color="auto"/>
            <w:left w:val="none" w:sz="0" w:space="0" w:color="auto"/>
            <w:bottom w:val="none" w:sz="0" w:space="0" w:color="auto"/>
            <w:right w:val="none" w:sz="0" w:space="0" w:color="auto"/>
          </w:divBdr>
          <w:divsChild>
            <w:div w:id="57621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4306">
      <w:bodyDiv w:val="1"/>
      <w:marLeft w:val="0"/>
      <w:marRight w:val="0"/>
      <w:marTop w:val="0"/>
      <w:marBottom w:val="0"/>
      <w:divBdr>
        <w:top w:val="none" w:sz="0" w:space="0" w:color="auto"/>
        <w:left w:val="none" w:sz="0" w:space="0" w:color="auto"/>
        <w:bottom w:val="none" w:sz="0" w:space="0" w:color="auto"/>
        <w:right w:val="none" w:sz="0" w:space="0" w:color="auto"/>
      </w:divBdr>
      <w:divsChild>
        <w:div w:id="1060324657">
          <w:marLeft w:val="0"/>
          <w:marRight w:val="0"/>
          <w:marTop w:val="0"/>
          <w:marBottom w:val="0"/>
          <w:divBdr>
            <w:top w:val="none" w:sz="0" w:space="0" w:color="auto"/>
            <w:left w:val="none" w:sz="0" w:space="0" w:color="auto"/>
            <w:bottom w:val="none" w:sz="0" w:space="0" w:color="auto"/>
            <w:right w:val="none" w:sz="0" w:space="0" w:color="auto"/>
          </w:divBdr>
          <w:divsChild>
            <w:div w:id="832332321">
              <w:marLeft w:val="0"/>
              <w:marRight w:val="0"/>
              <w:marTop w:val="0"/>
              <w:marBottom w:val="0"/>
              <w:divBdr>
                <w:top w:val="none" w:sz="0" w:space="0" w:color="auto"/>
                <w:left w:val="none" w:sz="0" w:space="0" w:color="auto"/>
                <w:bottom w:val="none" w:sz="0" w:space="0" w:color="auto"/>
                <w:right w:val="none" w:sz="0" w:space="0" w:color="auto"/>
              </w:divBdr>
            </w:div>
          </w:divsChild>
        </w:div>
        <w:div w:id="163398890">
          <w:marLeft w:val="0"/>
          <w:marRight w:val="0"/>
          <w:marTop w:val="0"/>
          <w:marBottom w:val="0"/>
          <w:divBdr>
            <w:top w:val="none" w:sz="0" w:space="0" w:color="auto"/>
            <w:left w:val="none" w:sz="0" w:space="0" w:color="auto"/>
            <w:bottom w:val="none" w:sz="0" w:space="0" w:color="auto"/>
            <w:right w:val="none" w:sz="0" w:space="0" w:color="auto"/>
          </w:divBdr>
          <w:divsChild>
            <w:div w:id="13566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1329">
      <w:bodyDiv w:val="1"/>
      <w:marLeft w:val="0"/>
      <w:marRight w:val="0"/>
      <w:marTop w:val="0"/>
      <w:marBottom w:val="0"/>
      <w:divBdr>
        <w:top w:val="none" w:sz="0" w:space="0" w:color="auto"/>
        <w:left w:val="none" w:sz="0" w:space="0" w:color="auto"/>
        <w:bottom w:val="none" w:sz="0" w:space="0" w:color="auto"/>
        <w:right w:val="none" w:sz="0" w:space="0" w:color="auto"/>
      </w:divBdr>
      <w:divsChild>
        <w:div w:id="1117140706">
          <w:marLeft w:val="0"/>
          <w:marRight w:val="0"/>
          <w:marTop w:val="0"/>
          <w:marBottom w:val="0"/>
          <w:divBdr>
            <w:top w:val="none" w:sz="0" w:space="0" w:color="auto"/>
            <w:left w:val="none" w:sz="0" w:space="0" w:color="auto"/>
            <w:bottom w:val="none" w:sz="0" w:space="0" w:color="auto"/>
            <w:right w:val="none" w:sz="0" w:space="0" w:color="auto"/>
          </w:divBdr>
          <w:divsChild>
            <w:div w:id="1299334791">
              <w:marLeft w:val="0"/>
              <w:marRight w:val="0"/>
              <w:marTop w:val="0"/>
              <w:marBottom w:val="0"/>
              <w:divBdr>
                <w:top w:val="none" w:sz="0" w:space="0" w:color="auto"/>
                <w:left w:val="none" w:sz="0" w:space="0" w:color="auto"/>
                <w:bottom w:val="none" w:sz="0" w:space="0" w:color="auto"/>
                <w:right w:val="none" w:sz="0" w:space="0" w:color="auto"/>
              </w:divBdr>
            </w:div>
          </w:divsChild>
        </w:div>
        <w:div w:id="1466392888">
          <w:marLeft w:val="0"/>
          <w:marRight w:val="0"/>
          <w:marTop w:val="0"/>
          <w:marBottom w:val="0"/>
          <w:divBdr>
            <w:top w:val="none" w:sz="0" w:space="0" w:color="auto"/>
            <w:left w:val="none" w:sz="0" w:space="0" w:color="auto"/>
            <w:bottom w:val="none" w:sz="0" w:space="0" w:color="auto"/>
            <w:right w:val="none" w:sz="0" w:space="0" w:color="auto"/>
          </w:divBdr>
          <w:divsChild>
            <w:div w:id="150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304/users/6207458" TargetMode="External"/><Relationship Id="rId5" Type="http://schemas.openxmlformats.org/officeDocument/2006/relationships/hyperlink" Target="https://barry.instructure.com/courses/1594304/users/62220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2020-11-02T22:42:00Z</dcterms:created>
  <dcterms:modified xsi:type="dcterms:W3CDTF">2020-11-02T22:42:00Z</dcterms:modified>
</cp:coreProperties>
</file>